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120"/>
      </w:pPr>
      <w:r>
        <w:rPr>
          <w:rFonts w:ascii="Aptos" w:hAnsi="Aptos" w:eastAsia="Aptos" w:cs="Aptos"/>
          <w:b/>
          <w:i w:val="0"/>
          <w:color w:val="927B68"/>
          <w:sz w:val="17"/>
          <w:spacing w:val="26"/>
        </w:rPr>
        <w:t>PROFESSIONAL BIOGRAPHY</w:t>
      </w:r>
    </w:p>
    <w:p>
      <w:pPr>
        <w:spacing w:after="40"/>
      </w:pPr>
      <w:r>
        <w:rPr>
          <w:rFonts w:ascii="Aptos" w:hAnsi="Aptos" w:eastAsia="Aptos" w:cs="Aptos"/>
          <w:b/>
          <w:i w:val="0"/>
          <w:color w:val="171615"/>
          <w:sz w:val="54"/>
          <w:spacing w:val="7"/>
        </w:rPr>
        <w:t>KAITLYNN MARTINS</w:t>
      </w:r>
    </w:p>
    <w:p>
      <w:pPr>
        <w:spacing w:after="400"/>
      </w:pPr>
      <w:r>
        <w:rPr>
          <w:rFonts w:ascii="Aptos" w:hAnsi="Aptos" w:eastAsia="Aptos" w:cs="Aptos"/>
          <w:b w:val="0"/>
          <w:i w:val="0"/>
          <w:color w:val="6A625B"/>
          <w:sz w:val="21"/>
        </w:rPr>
        <w:t>Entrepreneur  |  Real Estate Professional  |  Business Leader</w:t>
      </w:r>
    </w:p>
    <w:tbl>
      <w:tblPr>
        <w:tblW w:type="auto" w:w="0"/>
        <w:jc w:val="center"/>
        <w:tblLayout w:type="fixed"/>
        <w:tblLook w:firstColumn="1" w:firstRow="1" w:lastColumn="0" w:lastRow="0" w:noHBand="0" w:noVBand="1" w:val="04A0"/>
        <w:tblLayout w:type="fixed"/>
      </w:tblPr>
      <w:tblGrid>
        <w:gridCol w:w="4997"/>
        <w:gridCol w:w="4997"/>
      </w:tblGrid>
      <w:tr>
        <w:tc>
          <w:tcPr>
            <w:tcW w:type="dxa" w:w="4104"/>
            <w:shd w:fill="F0EBE4"/>
            <w:tcMar>
              <w:top w:w="230" w:type="dxa"/>
              <w:start w:w="230" w:type="dxa"/>
              <w:bottom w:w="230" w:type="dxa"/>
              <w:end w:w="230" w:type="dxa"/>
            </w:tcMar>
            <w:vAlign w:val="center"/>
          </w:tcPr>
          <w:p>
            <w:pPr>
              <w:jc w:val="center"/>
            </w:pPr>
            <w:r>
              <w:drawing>
                <wp:inline xmlns:a="http://schemas.openxmlformats.org/drawingml/2006/main" xmlns:pic="http://schemas.openxmlformats.org/drawingml/2006/picture">
                  <wp:extent cx="2258568" cy="2258568"/>
                  <wp:docPr id="1" name="Picture 1"/>
                  <wp:cNvGraphicFramePr>
                    <a:graphicFrameLocks noChangeAspect="1"/>
                  </wp:cNvGraphicFramePr>
                  <a:graphic>
                    <a:graphicData uri="http://schemas.openxmlformats.org/drawingml/2006/picture">
                      <pic:pic>
                        <pic:nvPicPr>
                          <pic:cNvPr id="0" name="762b66f9-72ed-40ce-9f1d-74235103dc2f.png"/>
                          <pic:cNvPicPr/>
                        </pic:nvPicPr>
                        <pic:blipFill>
                          <a:blip r:embed="rId9"/>
                          <a:stretch>
                            <a:fillRect/>
                          </a:stretch>
                        </pic:blipFill>
                        <pic:spPr>
                          <a:xfrm>
                            <a:off x="0" y="0"/>
                            <a:ext cx="2258568" cy="2258568"/>
                          </a:xfrm>
                          <a:prstGeom prst="rect"/>
                        </pic:spPr>
                      </pic:pic>
                    </a:graphicData>
                  </a:graphic>
                </wp:inline>
              </w:drawing>
            </w:r>
          </w:p>
        </w:tc>
        <w:tc>
          <w:tcPr>
            <w:tcW w:type="dxa" w:w="5832"/>
            <w:shd w:fill="F7F4F0"/>
            <w:tcMar>
              <w:top w:w="250" w:type="dxa"/>
              <w:start w:w="300" w:type="dxa"/>
              <w:bottom w:w="250" w:type="dxa"/>
              <w:end w:w="300" w:type="dxa"/>
            </w:tcMar>
            <w:vAlign w:val="center"/>
          </w:tcPr>
          <w:p>
            <w:pPr>
              <w:spacing w:after="160"/>
            </w:pPr>
            <w:r>
              <w:rPr>
                <w:rFonts w:ascii="Aptos" w:hAnsi="Aptos" w:eastAsia="Aptos" w:cs="Aptos"/>
                <w:b/>
                <w:i w:val="0"/>
                <w:color w:val="927B68"/>
                <w:sz w:val="16"/>
                <w:spacing w:val="24"/>
              </w:rPr>
              <w:t>ABOUT</w:t>
            </w:r>
          </w:p>
          <w:p>
            <w:pPr>
              <w:spacing w:line="293" w:lineRule="auto"/>
            </w:pPr>
            <w:r>
              <w:rPr>
                <w:rFonts w:ascii="Aptos" w:hAnsi="Aptos" w:eastAsia="Aptos" w:cs="Aptos"/>
                <w:b w:val="0"/>
                <w:i w:val="0"/>
                <w:color w:val="302E2B"/>
                <w:sz w:val="21"/>
              </w:rPr>
              <w:t>Kaitlynn Martins is an entrepreneur, real estate professional, and business leader whose story has been shaped by creativity, curiosity, resilience, and an instinct to lead. Her path has never followed a perfectly straight line, and that is part of what defines it. From an early introduction to business and a childhood venture, to pursuing education, competing in athletics, entering real estate, and ultimately building companies of her own, each chapter has contributed to the way she approaches leadership today. At the centre of it all is a genuine love of creating - creating opportunities, creating better systems, creating meaningful experiences, and turning ideas into something with lasting value.</w:t>
            </w:r>
          </w:p>
        </w:tc>
      </w:tr>
    </w:tbl>
    <w:p>
      <w:pPr>
        <w:spacing w:before="340" w:after="120"/>
        <w:jc w:val="center"/>
      </w:pPr>
      <w:r>
        <w:rPr>
          <w:rFonts w:ascii="Aptos" w:hAnsi="Aptos" w:eastAsia="Aptos" w:cs="Aptos"/>
          <w:b/>
          <w:i w:val="0"/>
          <w:color w:val="927B68"/>
          <w:sz w:val="16"/>
          <w:spacing w:val="14"/>
        </w:rPr>
        <w:t>BUILD WITH PURPOSE. LEAD WITH INTENTION. KEEP GROWING.</w:t>
      </w:r>
    </w:p>
    <w:p>
      <w:pPr>
        <w:spacing w:after="0"/>
        <w:jc w:val="center"/>
      </w:pPr>
      <w:r>
        <w:rPr>
          <w:rFonts w:ascii="Aptos" w:hAnsi="Aptos" w:eastAsia="Aptos" w:cs="Aptos"/>
          <w:b w:val="0"/>
          <w:i w:val="0"/>
          <w:color w:val="6A625B"/>
          <w:sz w:val="18"/>
        </w:rPr>
        <w:t>Integrity  •  Relationships  •  Excellence  •  Innovation  •  Growth</w:t>
      </w:r>
    </w:p>
    <w:p>
      <w:pPr>
        <w:pageBreakBefore/>
      </w:pPr>
      <w:r>
        <w:rPr>
          <w:rFonts w:ascii="Aptos" w:hAnsi="Aptos" w:eastAsia="Aptos" w:cs="Aptos"/>
          <w:b/>
          <w:i w:val="0"/>
          <w:color w:val="927B68"/>
          <w:sz w:val="17"/>
          <w:spacing w:val="25"/>
        </w:rPr>
        <w:t>THE STORY</w:t>
      </w:r>
    </w:p>
    <w:p>
      <w:pPr>
        <w:spacing w:after="320"/>
      </w:pPr>
      <w:r>
        <w:rPr>
          <w:rFonts w:ascii="Aptos" w:hAnsi="Aptos" w:eastAsia="Aptos" w:cs="Aptos"/>
          <w:b w:val="0"/>
          <w:i w:val="0"/>
          <w:color w:val="262321"/>
          <w:sz w:val="34"/>
        </w:rPr>
        <w:t>A journey shaped by curiosity, resilience, leadership, and a lifelong instinct to create.</w:t>
      </w:r>
    </w:p>
    <w:p>
      <w:pPr>
        <w:keepNext/>
        <w:spacing w:before="260" w:after="60"/>
      </w:pPr>
      <w:r>
        <w:rPr>
          <w:rFonts w:ascii="Aptos" w:hAnsi="Aptos" w:eastAsia="Aptos" w:cs="Aptos"/>
          <w:b/>
          <w:i w:val="0"/>
          <w:color w:val="927B68"/>
          <w:sz w:val="16"/>
          <w:spacing w:val="18"/>
        </w:rPr>
        <w:t>01</w:t>
      </w:r>
    </w:p>
    <w:p>
      <w:pPr>
        <w:keepNext/>
        <w:spacing w:after="120"/>
      </w:pPr>
      <w:r>
        <w:rPr>
          <w:rFonts w:ascii="Aptos" w:hAnsi="Aptos" w:eastAsia="Aptos" w:cs="Aptos"/>
          <w:b/>
          <w:i w:val="0"/>
          <w:color w:val="1B1918"/>
          <w:sz w:val="28"/>
          <w:spacing w:val="3"/>
        </w:rPr>
        <w:t>WHERE IT ALL BEGAN</w:t>
      </w:r>
    </w:p>
    <w:p>
      <w:pPr>
        <w:spacing w:after="160" w:line="293" w:lineRule="auto"/>
      </w:pPr>
      <w:r>
        <w:rPr>
          <w:rFonts w:ascii="Aptos" w:hAnsi="Aptos" w:eastAsia="Aptos" w:cs="Aptos"/>
          <w:b w:val="0"/>
          <w:i w:val="0"/>
          <w:color w:val="3E3A37"/>
          <w:sz w:val="21"/>
        </w:rPr>
        <w:t>Kaitlynn's introduction to business began long before she had a title or career in mind. At just 10 years old, she spent time in her father's office, observing the conversations, responsibilities, relationships, and everyday work that happen behind the scenes of a business. Those early experiences sparked a natural curiosity about how organizations operate and how ideas become something real. By 13, that curiosity had turned into action when she started her first small business, making duct-tape wallets and selling them to her peers. It was a simple childhood venture, but the instinct behind it would become a recurring theme throughout her life: see an idea, create something, and find a way to bring it to people.</w:t>
      </w:r>
    </w:p>
    <w:p>
      <w:pPr>
        <w:keepNext/>
        <w:spacing w:before="260" w:after="60"/>
      </w:pPr>
      <w:r>
        <w:rPr>
          <w:rFonts w:ascii="Aptos" w:hAnsi="Aptos" w:eastAsia="Aptos" w:cs="Aptos"/>
          <w:b/>
          <w:i w:val="0"/>
          <w:color w:val="927B68"/>
          <w:sz w:val="16"/>
          <w:spacing w:val="18"/>
        </w:rPr>
        <w:t>02</w:t>
      </w:r>
    </w:p>
    <w:p>
      <w:pPr>
        <w:keepNext/>
        <w:spacing w:after="120"/>
      </w:pPr>
      <w:r>
        <w:rPr>
          <w:rFonts w:ascii="Aptos" w:hAnsi="Aptos" w:eastAsia="Aptos" w:cs="Aptos"/>
          <w:b/>
          <w:i w:val="0"/>
          <w:color w:val="1B1918"/>
          <w:sz w:val="28"/>
          <w:spacing w:val="3"/>
        </w:rPr>
        <w:t>LEARNING TO LEAD</w:t>
      </w:r>
    </w:p>
    <w:p>
      <w:pPr>
        <w:spacing w:after="160" w:line="293" w:lineRule="auto"/>
      </w:pPr>
      <w:r>
        <w:rPr>
          <w:rFonts w:ascii="Aptos" w:hAnsi="Aptos" w:eastAsia="Aptos" w:cs="Aptos"/>
          <w:b w:val="0"/>
          <w:i w:val="0"/>
          <w:color w:val="3E3A37"/>
          <w:sz w:val="21"/>
        </w:rPr>
        <w:t>At 15, Kaitlynn entered the workforce through her first formal job at a summer camp. The experience strengthened her communication, responsibility, patience, and ability to work with different personalities. More importantly, it helped shape her understanding of leadership. She learned early that leadership is not simply about having a title or being the loudest person in the room. It is about being dependable, setting an example, taking responsibility, and helping others succeed. Those lessons became a personal standard that would continue to influence how she worked, led teams, and built relationships throughout her career.</w:t>
      </w:r>
    </w:p>
    <w:p>
      <w:pPr>
        <w:keepNext/>
        <w:spacing w:before="260" w:after="60"/>
      </w:pPr>
      <w:r>
        <w:rPr>
          <w:rFonts w:ascii="Aptos" w:hAnsi="Aptos" w:eastAsia="Aptos" w:cs="Aptos"/>
          <w:b/>
          <w:i w:val="0"/>
          <w:color w:val="927B68"/>
          <w:sz w:val="16"/>
          <w:spacing w:val="18"/>
        </w:rPr>
        <w:t>03</w:t>
      </w:r>
    </w:p>
    <w:p>
      <w:pPr>
        <w:keepNext/>
        <w:spacing w:after="120"/>
      </w:pPr>
      <w:r>
        <w:rPr>
          <w:rFonts w:ascii="Aptos" w:hAnsi="Aptos" w:eastAsia="Aptos" w:cs="Aptos"/>
          <w:b/>
          <w:i w:val="0"/>
          <w:color w:val="1B1918"/>
          <w:sz w:val="28"/>
          <w:spacing w:val="3"/>
        </w:rPr>
        <w:t>AN EDUCATOR AT HEART</w:t>
      </w:r>
    </w:p>
    <w:p>
      <w:pPr>
        <w:spacing w:after="160" w:line="293" w:lineRule="auto"/>
      </w:pPr>
      <w:r>
        <w:rPr>
          <w:rFonts w:ascii="Aptos" w:hAnsi="Aptos" w:eastAsia="Aptos" w:cs="Aptos"/>
          <w:b w:val="0"/>
          <w:i w:val="0"/>
          <w:color w:val="3E3A37"/>
          <w:sz w:val="21"/>
        </w:rPr>
        <w:t>Before entrepreneurship became her path, Kaitlynn imagined a future in education. She pursued studies in teaching because she was drawn to helping people learn, grow, and recognize what they were capable of achieving. Although her professional journey eventually moved beyond the traditional classroom, the educator in her never disappeared. The qualities that attracted her to teaching - communication, patience, clarity, development, and a belief in people's potential - became central to the way she leads. Whether she is helping a client understand an important decision, developing a team member, creating a process, or building a new organization, Kaitlynn believes people perform at their best when they understand not only what they are doing, but why it matters.</w:t>
      </w:r>
    </w:p>
    <w:p>
      <w:pPr>
        <w:keepNext/>
        <w:spacing w:before="260" w:after="60"/>
      </w:pPr>
      <w:r>
        <w:rPr>
          <w:rFonts w:ascii="Aptos" w:hAnsi="Aptos" w:eastAsia="Aptos" w:cs="Aptos"/>
          <w:b/>
          <w:i w:val="0"/>
          <w:color w:val="927B68"/>
          <w:sz w:val="16"/>
          <w:spacing w:val="18"/>
        </w:rPr>
        <w:t>04</w:t>
      </w:r>
    </w:p>
    <w:p>
      <w:pPr>
        <w:keepNext/>
        <w:spacing w:after="120"/>
      </w:pPr>
      <w:r>
        <w:rPr>
          <w:rFonts w:ascii="Aptos" w:hAnsi="Aptos" w:eastAsia="Aptos" w:cs="Aptos"/>
          <w:b/>
          <w:i w:val="0"/>
          <w:color w:val="1B1918"/>
          <w:sz w:val="28"/>
          <w:spacing w:val="3"/>
        </w:rPr>
        <w:t>MORE THAN THE FINISH LINE</w:t>
      </w:r>
    </w:p>
    <w:p>
      <w:pPr>
        <w:spacing w:after="160" w:line="293" w:lineRule="auto"/>
      </w:pPr>
      <w:r>
        <w:rPr>
          <w:rFonts w:ascii="Aptos" w:hAnsi="Aptos" w:eastAsia="Aptos" w:cs="Aptos"/>
          <w:b w:val="0"/>
          <w:i w:val="0"/>
          <w:color w:val="3E3A37"/>
          <w:sz w:val="21"/>
        </w:rPr>
        <w:t>Athletics also played an important role in shaping Kaitlynn's character. Through sports and track and field, she learned discipline, preparation, consistency, and how to keep moving when circumstances change unexpectedly. During her track career, a knee injury challenged her ability to continue a race, but she chose to finish. The moment stayed with her not because finishing made the injury disappear, but because it reinforced a principle she still carries: commitment matters. Business, like athletics, rarely follows a predictable path. There are setbacks, difficult decisions, unexpected changes, and moments when the original plan has to evolve. Kaitlynn learned that resilience is not about avoiding those moments; it is about adapting, learning, and continuing forward.</w:t>
      </w:r>
    </w:p>
    <w:tbl>
      <w:tblPr>
        <w:tblW w:type="auto" w:w="0"/>
        <w:jc w:val="center"/>
        <w:tblLayout w:type="fixed"/>
        <w:tblLook w:firstColumn="1" w:firstRow="1" w:lastColumn="0" w:lastRow="0" w:noHBand="0" w:noVBand="1" w:val="04A0"/>
      </w:tblPr>
      <w:tblGrid>
        <w:gridCol w:w="9994"/>
      </w:tblGrid>
      <w:tr>
        <w:tc>
          <w:tcPr>
            <w:tcW w:type="dxa" w:w="9994"/>
            <w:shd w:fill="F7F4F0"/>
            <w:tcMar>
              <w:top w:w="180" w:type="dxa"/>
              <w:start w:w="240" w:type="dxa"/>
              <w:bottom w:w="180" w:type="dxa"/>
              <w:end w:w="240" w:type="dxa"/>
            </w:tcMar>
          </w:tcPr>
          <w:p>
            <w:pPr>
              <w:spacing w:line="276" w:lineRule="auto"/>
              <w:jc w:val="center"/>
            </w:pPr>
            <w:r>
              <w:rPr>
                <w:rFonts w:ascii="Aptos" w:hAnsi="Aptos" w:eastAsia="Aptos" w:cs="Aptos"/>
                <w:b w:val="0"/>
                <w:i/>
                <w:color w:val="6A625B"/>
                <w:sz w:val="24"/>
              </w:rPr>
              <w:t>"Success is not only about what you build - it is about the value you create along the way."</w:t>
            </w:r>
          </w:p>
        </w:tc>
      </w:tr>
    </w:tbl>
    <w:p>
      <w:pPr>
        <w:keepNext/>
        <w:spacing w:before="260" w:after="60"/>
      </w:pPr>
      <w:r>
        <w:rPr>
          <w:rFonts w:ascii="Aptos" w:hAnsi="Aptos" w:eastAsia="Aptos" w:cs="Aptos"/>
          <w:b/>
          <w:i w:val="0"/>
          <w:color w:val="927B68"/>
          <w:sz w:val="16"/>
          <w:spacing w:val="18"/>
        </w:rPr>
        <w:t>05</w:t>
      </w:r>
    </w:p>
    <w:p>
      <w:pPr>
        <w:keepNext/>
        <w:spacing w:after="120"/>
      </w:pPr>
      <w:r>
        <w:rPr>
          <w:rFonts w:ascii="Aptos" w:hAnsi="Aptos" w:eastAsia="Aptos" w:cs="Aptos"/>
          <w:b/>
          <w:i w:val="0"/>
          <w:color w:val="1B1918"/>
          <w:sz w:val="28"/>
          <w:spacing w:val="3"/>
        </w:rPr>
        <w:t>FINDING HER PATH</w:t>
      </w:r>
    </w:p>
    <w:p>
      <w:pPr>
        <w:spacing w:after="160" w:line="293" w:lineRule="auto"/>
      </w:pPr>
      <w:r>
        <w:rPr>
          <w:rFonts w:ascii="Aptos" w:hAnsi="Aptos" w:eastAsia="Aptos" w:cs="Aptos"/>
          <w:b w:val="0"/>
          <w:i w:val="0"/>
          <w:color w:val="3E3A37"/>
          <w:sz w:val="21"/>
        </w:rPr>
        <w:t>Kaitlynn's professional journey eventually brought together many of the qualities she had been developing since childhood: an interest in business, an ability to connect with people, an instinct to lead, a desire to educate, and a love of creating. Real estate became one of the places where those qualities naturally intersected. She was drawn to the opportunity to guide people through meaningful decisions and help them navigate situations that could otherwise feel complicated or overwhelming. As her experience grew, so did her curiosity. She became increasingly interested in what happened beyond the transaction - the systems, operations, service standards, financial decisions, relationships, teams, and strategies that allow businesses and properties to perform well.</w:t>
      </w:r>
    </w:p>
    <w:p>
      <w:pPr>
        <w:keepNext/>
        <w:spacing w:before="260" w:after="60"/>
      </w:pPr>
      <w:r>
        <w:rPr>
          <w:rFonts w:ascii="Aptos" w:hAnsi="Aptos" w:eastAsia="Aptos" w:cs="Aptos"/>
          <w:b/>
          <w:i w:val="0"/>
          <w:color w:val="927B68"/>
          <w:sz w:val="16"/>
          <w:spacing w:val="18"/>
        </w:rPr>
        <w:t>06</w:t>
      </w:r>
    </w:p>
    <w:p>
      <w:pPr>
        <w:keepNext/>
        <w:spacing w:after="120"/>
      </w:pPr>
      <w:r>
        <w:rPr>
          <w:rFonts w:ascii="Aptos" w:hAnsi="Aptos" w:eastAsia="Aptos" w:cs="Aptos"/>
          <w:b/>
          <w:i w:val="0"/>
          <w:color w:val="1B1918"/>
          <w:sz w:val="28"/>
          <w:spacing w:val="3"/>
        </w:rPr>
        <w:t>BECOMING AN ENTREPRENEUR</w:t>
      </w:r>
    </w:p>
    <w:p>
      <w:pPr>
        <w:spacing w:after="160" w:line="293" w:lineRule="auto"/>
      </w:pPr>
      <w:r>
        <w:rPr>
          <w:rFonts w:ascii="Aptos" w:hAnsi="Aptos" w:eastAsia="Aptos" w:cs="Aptos"/>
          <w:b w:val="0"/>
          <w:i w:val="0"/>
          <w:color w:val="3E3A37"/>
          <w:sz w:val="21"/>
        </w:rPr>
        <w:t>That curiosity eventually became entrepreneurship. Building businesses gave Kaitlynn the opportunity to bring the different parts of her story together. The creator could build. The educator could develop people. The athlete could persevere. The real estate professional could understand clients, properties, and service. And the leader could turn a vision into something larger than herself. Today, her work spans real estate, property management, and business services. While each venture serves a different purpose, they share the same foundation: thoughtful leadership, strong systems, exceptional service, and a commitment to creating long-term value.</w:t>
      </w:r>
    </w:p>
    <w:p>
      <w:pPr>
        <w:keepNext/>
        <w:spacing w:before="260" w:after="60"/>
      </w:pPr>
      <w:r>
        <w:rPr>
          <w:rFonts w:ascii="Aptos" w:hAnsi="Aptos" w:eastAsia="Aptos" w:cs="Aptos"/>
          <w:b/>
          <w:i w:val="0"/>
          <w:color w:val="927B68"/>
          <w:sz w:val="16"/>
          <w:spacing w:val="18"/>
        </w:rPr>
        <w:t>07</w:t>
      </w:r>
    </w:p>
    <w:p>
      <w:pPr>
        <w:keepNext/>
        <w:spacing w:after="120"/>
      </w:pPr>
      <w:r>
        <w:rPr>
          <w:rFonts w:ascii="Aptos" w:hAnsi="Aptos" w:eastAsia="Aptos" w:cs="Aptos"/>
          <w:b/>
          <w:i w:val="0"/>
          <w:color w:val="1B1918"/>
          <w:sz w:val="28"/>
          <w:spacing w:val="3"/>
        </w:rPr>
        <w:t>THE WAY SHE BUILDS</w:t>
      </w:r>
    </w:p>
    <w:p>
      <w:pPr>
        <w:spacing w:after="160" w:line="293" w:lineRule="auto"/>
      </w:pPr>
      <w:r>
        <w:rPr>
          <w:rFonts w:ascii="Aptos" w:hAnsi="Aptos" w:eastAsia="Aptos" w:cs="Aptos"/>
          <w:b w:val="0"/>
          <w:i w:val="0"/>
          <w:color w:val="3E3A37"/>
          <w:sz w:val="21"/>
        </w:rPr>
        <w:t>Kaitlynn approaches business with equal parts ambition and curiosity. She enjoys asking questions, understanding how things work, identifying where something could be better, and then figuring out how to build the solution. She believes exceptional businesses are created through the details people do not always see: consistency, accountability, communication, financial discipline, thoughtful systems, strong relationships, and a willingness to continually improve. Growth matters, but how that growth is achieved matters just as much. Her goal is not simply to build larger businesses, but stronger ones - organizations that are respected for the way they operate, the people they develop, and the experience they create for clients and partners.</w:t>
      </w:r>
    </w:p>
    <w:p>
      <w:pPr>
        <w:keepNext/>
        <w:spacing w:before="260" w:after="60"/>
      </w:pPr>
      <w:r>
        <w:rPr>
          <w:rFonts w:ascii="Aptos" w:hAnsi="Aptos" w:eastAsia="Aptos" w:cs="Aptos"/>
          <w:b/>
          <w:i w:val="0"/>
          <w:color w:val="927B68"/>
          <w:sz w:val="16"/>
          <w:spacing w:val="18"/>
        </w:rPr>
        <w:t>08</w:t>
      </w:r>
    </w:p>
    <w:p>
      <w:pPr>
        <w:keepNext/>
        <w:spacing w:after="120"/>
      </w:pPr>
      <w:r>
        <w:rPr>
          <w:rFonts w:ascii="Aptos" w:hAnsi="Aptos" w:eastAsia="Aptos" w:cs="Aptos"/>
          <w:b/>
          <w:i w:val="0"/>
          <w:color w:val="1B1918"/>
          <w:sz w:val="28"/>
          <w:spacing w:val="3"/>
        </w:rPr>
        <w:t>WHAT HAS NEVER CHANGED</w:t>
      </w:r>
    </w:p>
    <w:p>
      <w:pPr>
        <w:spacing w:after="160" w:line="293" w:lineRule="auto"/>
      </w:pPr>
      <w:r>
        <w:rPr>
          <w:rFonts w:ascii="Aptos" w:hAnsi="Aptos" w:eastAsia="Aptos" w:cs="Aptos"/>
          <w:b w:val="0"/>
          <w:i w:val="0"/>
          <w:color w:val="3E3A37"/>
          <w:sz w:val="21"/>
        </w:rPr>
        <w:t>For all the titles Kaitlynn may hold throughout her career, creator may ultimately describe her best. She still loves taking an idea and asking what it could become. She still enjoys learning something new, solving difficult problems, bringing people together, and finding better ways of doing things. She believes hard work is less about a slogan and more about the quiet consistency of showing up, following through, and improving even when nobody is watching. That same instinct that led her to create and sell something at 13 now appears on a larger canvas through the businesses, teams, systems, and opportunities she continues to build.</w:t>
      </w:r>
    </w:p>
    <w:p>
      <w:pPr>
        <w:keepNext/>
        <w:spacing w:before="260" w:after="60"/>
      </w:pPr>
      <w:r>
        <w:rPr>
          <w:rFonts w:ascii="Aptos" w:hAnsi="Aptos" w:eastAsia="Aptos" w:cs="Aptos"/>
          <w:b/>
          <w:i w:val="0"/>
          <w:color w:val="927B68"/>
          <w:sz w:val="16"/>
          <w:spacing w:val="18"/>
        </w:rPr>
        <w:t>09</w:t>
      </w:r>
    </w:p>
    <w:p>
      <w:pPr>
        <w:keepNext/>
        <w:spacing w:after="120"/>
      </w:pPr>
      <w:r>
        <w:rPr>
          <w:rFonts w:ascii="Aptos" w:hAnsi="Aptos" w:eastAsia="Aptos" w:cs="Aptos"/>
          <w:b/>
          <w:i w:val="0"/>
          <w:color w:val="1B1918"/>
          <w:sz w:val="28"/>
          <w:spacing w:val="3"/>
        </w:rPr>
        <w:t>STILL BEING WRITTEN</w:t>
      </w:r>
    </w:p>
    <w:p>
      <w:pPr>
        <w:spacing w:after="160" w:line="293" w:lineRule="auto"/>
      </w:pPr>
      <w:r>
        <w:rPr>
          <w:rFonts w:ascii="Aptos" w:hAnsi="Aptos" w:eastAsia="Aptos" w:cs="Aptos"/>
          <w:b w:val="0"/>
          <w:i w:val="0"/>
          <w:color w:val="3E3A37"/>
          <w:sz w:val="21"/>
        </w:rPr>
        <w:t>Today, Kaitlynn continues to build, learn, lead, and explore what is possible. She does not view success as a final destination or a title to achieve. For her, it is an ongoing process of becoming better at what she does, creating opportunities for others, building meaningful relationships, and developing businesses capable of making a lasting impact. The 10-year-old sitting in her father's office, the 13-year-old selling something she created, the aspiring educator, the athlete determined to finish the race, and the entrepreneur she is today are not separate stories. They are chapters of the same one - and there are many more still to come.</w:t>
      </w:r>
    </w:p>
    <w:p>
      <w:pPr>
        <w:spacing w:before="320" w:after="100"/>
        <w:jc w:val="center"/>
      </w:pPr>
      <w:r>
        <w:rPr>
          <w:rFonts w:ascii="Aptos" w:hAnsi="Aptos" w:eastAsia="Aptos" w:cs="Aptos"/>
          <w:b/>
          <w:i w:val="0"/>
          <w:color w:val="927B68"/>
          <w:sz w:val="20"/>
          <w:spacing w:val="18"/>
        </w:rPr>
        <w:t>LEARN. CREATE. LEAD. BUILD.</w:t>
      </w:r>
    </w:p>
    <w:p>
      <w:pPr>
        <w:spacing w:after="0"/>
        <w:jc w:val="center"/>
      </w:pPr>
      <w:r>
        <w:rPr>
          <w:rFonts w:ascii="Aptos" w:hAnsi="Aptos" w:eastAsia="Aptos" w:cs="Aptos"/>
          <w:b w:val="0"/>
          <w:i/>
          <w:color w:val="6A625B"/>
          <w:sz w:val="23"/>
        </w:rPr>
        <w:t>And keep moving forward.</w:t>
      </w:r>
    </w:p>
    <w:sectPr w:rsidR="00FC693F" w:rsidRPr="0006063C" w:rsidSect="00034616">
      <w:footerReference w:type="default" r:id="rId10"/>
      <w:pgSz w:w="12240" w:h="15840"/>
      <w:pgMar w:top="1008" w:right="1123" w:bottom="965" w:left="112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Aptos" w:hAnsi="Aptos" w:eastAsia="Aptos" w:cs="Aptos"/>
        <w:b/>
        <w:i w:val="0"/>
        <w:color w:val="A99C91"/>
        <w:sz w:val="14"/>
        <w:spacing w:val="10"/>
      </w:rPr>
      <w:t>KAITLYNN MARTINS  |  PROFESSIONAL BIOGRAPHY</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0"/>
    </w:pPr>
    <w:rPr>
      <w:rFonts w:ascii="Aptos" w:hAnsi="Aptos"/>
      <w:color w:val="3E3A37"/>
      <w:sz w:val="21"/>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Kaitlynn Martins - Professional Biography</dc:title>
  <dc:subject>Professional biography for website and media use</dc:subject>
  <dc:creator>Kaitlynn Martins</dc:creator>
  <cp:keywords/>
  <dc:description>generated by python-docx</dc:description>
  <cp:lastModifiedBy/>
  <cp:revision>1</cp:revision>
  <dcterms:created xsi:type="dcterms:W3CDTF">2013-12-23T23:15:00Z</dcterms:created>
  <dcterms:modified xsi:type="dcterms:W3CDTF">2013-12-23T23:15:00Z</dcterms:modified>
  <cp:category/>
</cp:coreProperties>
</file>